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356" w14:textId="77777777" w:rsidR="009343EA" w:rsidRPr="007B4777" w:rsidRDefault="009343EA" w:rsidP="009343EA">
      <w:pPr>
        <w:jc w:val="center"/>
        <w:rPr>
          <w:rFonts w:ascii="Arial" w:hAnsi="Arial" w:cs="Arial"/>
          <w:b/>
          <w:color w:val="000000" w:themeColor="text1"/>
          <w:sz w:val="32"/>
          <w:szCs w:val="24"/>
        </w:rPr>
      </w:pPr>
      <w:r w:rsidRPr="007B4777">
        <w:rPr>
          <w:rFonts w:ascii="Arial" w:hAnsi="Arial" w:cs="Arial"/>
          <w:b/>
          <w:color w:val="000000" w:themeColor="text1"/>
          <w:sz w:val="32"/>
          <w:szCs w:val="24"/>
        </w:rPr>
        <w:t>ATTLEBORO OPHTHALMOLOGICAL ASSOCIATES, INC.</w:t>
      </w:r>
    </w:p>
    <w:p w14:paraId="386FF35D" w14:textId="77777777" w:rsidR="007B4777" w:rsidRDefault="007B4777" w:rsidP="009343EA">
      <w:pPr>
        <w:jc w:val="center"/>
        <w:rPr>
          <w:rFonts w:ascii="Arial" w:hAnsi="Arial" w:cs="Arial"/>
          <w:b/>
          <w:color w:val="000000" w:themeColor="text1"/>
          <w:sz w:val="32"/>
          <w:szCs w:val="24"/>
        </w:rPr>
      </w:pPr>
    </w:p>
    <w:p w14:paraId="39D7F9D9" w14:textId="77777777" w:rsidR="007B4777" w:rsidRDefault="007B4777" w:rsidP="009343EA">
      <w:pPr>
        <w:jc w:val="center"/>
        <w:rPr>
          <w:rFonts w:ascii="Arial" w:hAnsi="Arial" w:cs="Arial"/>
          <w:b/>
          <w:color w:val="000000" w:themeColor="text1"/>
          <w:sz w:val="32"/>
          <w:szCs w:val="24"/>
        </w:rPr>
      </w:pPr>
      <w:r>
        <w:rPr>
          <w:rFonts w:ascii="Arial" w:hAnsi="Arial" w:cs="Arial"/>
          <w:b/>
          <w:color w:val="000000" w:themeColor="text1"/>
          <w:sz w:val="32"/>
          <w:szCs w:val="24"/>
        </w:rPr>
        <w:t>174 Pleasant Street</w:t>
      </w:r>
    </w:p>
    <w:p w14:paraId="2D98C31D" w14:textId="77777777" w:rsidR="009343EA" w:rsidRDefault="009343EA" w:rsidP="009343EA">
      <w:pPr>
        <w:jc w:val="center"/>
        <w:rPr>
          <w:rFonts w:ascii="Arial" w:hAnsi="Arial" w:cs="Arial"/>
          <w:b/>
          <w:color w:val="000000" w:themeColor="text1"/>
          <w:sz w:val="32"/>
          <w:szCs w:val="24"/>
        </w:rPr>
      </w:pPr>
      <w:r w:rsidRPr="007B4777">
        <w:rPr>
          <w:rFonts w:ascii="Arial" w:hAnsi="Arial" w:cs="Arial"/>
          <w:b/>
          <w:color w:val="000000" w:themeColor="text1"/>
          <w:sz w:val="32"/>
          <w:szCs w:val="24"/>
        </w:rPr>
        <w:t>Attleboro, MA 02703</w:t>
      </w:r>
    </w:p>
    <w:p w14:paraId="5881FBBC" w14:textId="77777777" w:rsidR="007B4777" w:rsidRPr="007B4777" w:rsidRDefault="007B4777" w:rsidP="009343EA">
      <w:pPr>
        <w:jc w:val="center"/>
        <w:rPr>
          <w:rFonts w:ascii="Arial" w:hAnsi="Arial" w:cs="Arial"/>
          <w:b/>
          <w:color w:val="000000" w:themeColor="text1"/>
          <w:sz w:val="32"/>
          <w:szCs w:val="24"/>
        </w:rPr>
      </w:pPr>
      <w:r>
        <w:rPr>
          <w:rFonts w:ascii="Arial" w:hAnsi="Arial" w:cs="Arial"/>
          <w:b/>
          <w:color w:val="000000" w:themeColor="text1"/>
          <w:sz w:val="32"/>
          <w:szCs w:val="24"/>
        </w:rPr>
        <w:t>(508) 226-1809</w:t>
      </w:r>
    </w:p>
    <w:p w14:paraId="0DA35116" w14:textId="77777777" w:rsidR="001A46B3" w:rsidRPr="007B4777" w:rsidRDefault="001A46B3" w:rsidP="001A46B3">
      <w:pPr>
        <w:jc w:val="center"/>
        <w:rPr>
          <w:rFonts w:ascii="Arial" w:hAnsi="Arial" w:cs="Arial"/>
          <w:color w:val="000000" w:themeColor="text1"/>
          <w:sz w:val="24"/>
          <w:szCs w:val="24"/>
        </w:rPr>
      </w:pPr>
    </w:p>
    <w:p w14:paraId="4D6A8126" w14:textId="77777777" w:rsidR="001A46B3" w:rsidRPr="007B4777" w:rsidRDefault="001A46B3" w:rsidP="001A46B3">
      <w:pPr>
        <w:jc w:val="center"/>
        <w:rPr>
          <w:rFonts w:ascii="Arial" w:hAnsi="Arial" w:cs="Arial"/>
          <w:color w:val="000000" w:themeColor="text1"/>
          <w:sz w:val="24"/>
          <w:szCs w:val="24"/>
        </w:rPr>
      </w:pPr>
    </w:p>
    <w:p w14:paraId="09E96593" w14:textId="77777777" w:rsidR="007B4777" w:rsidRPr="007B4777" w:rsidRDefault="007B4777" w:rsidP="001A46B3">
      <w:pPr>
        <w:jc w:val="center"/>
        <w:rPr>
          <w:rFonts w:ascii="Arial" w:hAnsi="Arial" w:cs="Arial"/>
          <w:color w:val="000000" w:themeColor="text1"/>
          <w:sz w:val="24"/>
          <w:szCs w:val="24"/>
        </w:rPr>
      </w:pPr>
    </w:p>
    <w:p w14:paraId="59EA78EA" w14:textId="77777777" w:rsidR="001A46B3" w:rsidRPr="007B4777" w:rsidRDefault="001A46B3" w:rsidP="001A46B3">
      <w:pPr>
        <w:jc w:val="center"/>
        <w:rPr>
          <w:rFonts w:ascii="Arial" w:hAnsi="Arial" w:cs="Arial"/>
          <w:color w:val="000000" w:themeColor="text1"/>
          <w:sz w:val="32"/>
          <w:szCs w:val="24"/>
        </w:rPr>
      </w:pPr>
      <w:r w:rsidRPr="007B4777">
        <w:rPr>
          <w:rFonts w:ascii="Arial" w:hAnsi="Arial" w:cs="Arial"/>
          <w:color w:val="000000" w:themeColor="text1"/>
          <w:sz w:val="32"/>
          <w:szCs w:val="24"/>
        </w:rPr>
        <w:t>A MESSAGE TO OUR MEDICARE PATIENTS REGARDING REFRACTION CHARGES</w:t>
      </w:r>
    </w:p>
    <w:p w14:paraId="132D91E9" w14:textId="77777777" w:rsidR="001A46B3" w:rsidRPr="007B4777" w:rsidRDefault="001A46B3" w:rsidP="001A46B3">
      <w:pPr>
        <w:jc w:val="both"/>
        <w:rPr>
          <w:rFonts w:ascii="Arial" w:hAnsi="Arial" w:cs="Arial"/>
          <w:color w:val="000000" w:themeColor="text1"/>
          <w:sz w:val="24"/>
          <w:szCs w:val="24"/>
        </w:rPr>
      </w:pPr>
    </w:p>
    <w:p w14:paraId="56435682" w14:textId="77777777" w:rsidR="001A46B3" w:rsidRPr="007B4777" w:rsidRDefault="001A46B3" w:rsidP="001A46B3">
      <w:pPr>
        <w:jc w:val="both"/>
        <w:rPr>
          <w:rFonts w:ascii="Arial" w:hAnsi="Arial" w:cs="Arial"/>
          <w:color w:val="000000" w:themeColor="text1"/>
          <w:sz w:val="24"/>
          <w:szCs w:val="24"/>
        </w:rPr>
      </w:pPr>
      <w:r w:rsidRPr="007B4777">
        <w:rPr>
          <w:rFonts w:ascii="Arial" w:hAnsi="Arial" w:cs="Arial"/>
          <w:color w:val="000000" w:themeColor="text1"/>
          <w:sz w:val="24"/>
          <w:szCs w:val="24"/>
        </w:rPr>
        <w:t xml:space="preserve">A </w:t>
      </w:r>
      <w:r w:rsidR="007A41DE" w:rsidRPr="007B4777">
        <w:rPr>
          <w:rFonts w:ascii="Arial" w:hAnsi="Arial" w:cs="Arial"/>
          <w:color w:val="000000" w:themeColor="text1"/>
          <w:sz w:val="24"/>
          <w:szCs w:val="24"/>
        </w:rPr>
        <w:t xml:space="preserve">REFRACTION </w:t>
      </w:r>
      <w:r w:rsidRPr="007B4777">
        <w:rPr>
          <w:rFonts w:ascii="Arial" w:hAnsi="Arial" w:cs="Arial"/>
          <w:color w:val="000000" w:themeColor="text1"/>
          <w:sz w:val="24"/>
          <w:szCs w:val="24"/>
        </w:rPr>
        <w:t>is the eye test that results in a prescription for eyeglasses.  For example, the physician uses the phoropter instrument to perform the refraction and may ask you the question(s) “is one better than two, two better than three” etc.</w:t>
      </w:r>
      <w:r w:rsidR="007A41DE" w:rsidRPr="007B4777">
        <w:rPr>
          <w:rFonts w:ascii="Arial" w:hAnsi="Arial" w:cs="Arial"/>
          <w:color w:val="000000" w:themeColor="text1"/>
          <w:sz w:val="24"/>
          <w:szCs w:val="24"/>
        </w:rPr>
        <w:t xml:space="preserve">  </w:t>
      </w:r>
    </w:p>
    <w:p w14:paraId="705AA246" w14:textId="77777777" w:rsidR="001A46B3" w:rsidRPr="007B4777" w:rsidRDefault="001A46B3" w:rsidP="001A46B3">
      <w:pPr>
        <w:jc w:val="both"/>
        <w:rPr>
          <w:rFonts w:ascii="Arial" w:hAnsi="Arial" w:cs="Arial"/>
          <w:color w:val="000000" w:themeColor="text1"/>
          <w:sz w:val="24"/>
          <w:szCs w:val="24"/>
        </w:rPr>
      </w:pPr>
    </w:p>
    <w:p w14:paraId="60104A98" w14:textId="77777777" w:rsidR="00014B8C" w:rsidRPr="007B4777" w:rsidRDefault="001A46B3" w:rsidP="001A46B3">
      <w:pPr>
        <w:jc w:val="both"/>
        <w:rPr>
          <w:rFonts w:ascii="Arial" w:hAnsi="Arial" w:cs="Arial"/>
          <w:color w:val="000000" w:themeColor="text1"/>
          <w:sz w:val="24"/>
          <w:szCs w:val="24"/>
        </w:rPr>
      </w:pPr>
      <w:r w:rsidRPr="007B4777">
        <w:rPr>
          <w:rFonts w:ascii="Arial" w:hAnsi="Arial" w:cs="Arial"/>
          <w:color w:val="000000" w:themeColor="text1"/>
          <w:sz w:val="24"/>
          <w:szCs w:val="24"/>
        </w:rPr>
        <w:t>Medicare states they do not pay for refraction and very few, if any, supplemental insurance plans pay for refraction.  As a result, you will be requi</w:t>
      </w:r>
      <w:r w:rsidR="00014B8C" w:rsidRPr="007B4777">
        <w:rPr>
          <w:rFonts w:ascii="Arial" w:hAnsi="Arial" w:cs="Arial"/>
          <w:color w:val="000000" w:themeColor="text1"/>
          <w:sz w:val="24"/>
          <w:szCs w:val="24"/>
        </w:rPr>
        <w:t xml:space="preserve">red to pay a fee for this test if in fact a refraction is performed during your eye examination today.  </w:t>
      </w:r>
      <w:r w:rsidR="007A41DE" w:rsidRPr="007B4777">
        <w:rPr>
          <w:rFonts w:ascii="Arial" w:hAnsi="Arial" w:cs="Arial"/>
          <w:color w:val="000000" w:themeColor="text1"/>
          <w:sz w:val="24"/>
          <w:szCs w:val="24"/>
        </w:rPr>
        <w:t>Please note, a refraction eye test is not performed at every eye examination.</w:t>
      </w:r>
    </w:p>
    <w:p w14:paraId="6C0A8A19" w14:textId="77777777" w:rsidR="00014B8C" w:rsidRPr="007B4777" w:rsidRDefault="00014B8C" w:rsidP="001A46B3">
      <w:pPr>
        <w:jc w:val="both"/>
        <w:rPr>
          <w:rFonts w:ascii="Arial" w:hAnsi="Arial" w:cs="Arial"/>
          <w:color w:val="000000" w:themeColor="text1"/>
          <w:sz w:val="24"/>
          <w:szCs w:val="24"/>
        </w:rPr>
      </w:pPr>
    </w:p>
    <w:p w14:paraId="6B60DBF6" w14:textId="7A81010A" w:rsidR="00FB15A4" w:rsidRPr="007B4777" w:rsidRDefault="00FB15A4" w:rsidP="00FB15A4">
      <w:pPr>
        <w:pStyle w:val="ListParagraph"/>
        <w:numPr>
          <w:ilvl w:val="0"/>
          <w:numId w:val="1"/>
        </w:numPr>
        <w:ind w:left="1080"/>
        <w:rPr>
          <w:rFonts w:ascii="Arial" w:hAnsi="Arial" w:cs="Arial"/>
          <w:i/>
          <w:color w:val="000000" w:themeColor="text1"/>
          <w:sz w:val="32"/>
          <w:szCs w:val="24"/>
        </w:rPr>
      </w:pPr>
      <w:r w:rsidRPr="007B4777">
        <w:rPr>
          <w:rFonts w:ascii="Arial" w:hAnsi="Arial" w:cs="Arial"/>
          <w:i/>
          <w:color w:val="000000" w:themeColor="text1"/>
          <w:sz w:val="32"/>
          <w:szCs w:val="24"/>
        </w:rPr>
        <w:t>Attleboro Ophthalmological Associates, Inc. charges $</w:t>
      </w:r>
      <w:r w:rsidR="008B2BA4">
        <w:rPr>
          <w:rFonts w:ascii="Arial" w:hAnsi="Arial" w:cs="Arial"/>
          <w:i/>
          <w:color w:val="000000" w:themeColor="text1"/>
          <w:sz w:val="32"/>
          <w:szCs w:val="24"/>
        </w:rPr>
        <w:t>40</w:t>
      </w:r>
      <w:r w:rsidRPr="007B4777">
        <w:rPr>
          <w:rFonts w:ascii="Arial" w:hAnsi="Arial" w:cs="Arial"/>
          <w:i/>
          <w:color w:val="000000" w:themeColor="text1"/>
          <w:sz w:val="32"/>
          <w:szCs w:val="24"/>
        </w:rPr>
        <w:t>.00 for a refraction</w:t>
      </w:r>
    </w:p>
    <w:p w14:paraId="7DE3685F" w14:textId="77777777" w:rsidR="00FB15A4" w:rsidRPr="007B4777" w:rsidRDefault="00FB15A4" w:rsidP="00FB15A4">
      <w:pPr>
        <w:pStyle w:val="ListParagraph"/>
        <w:ind w:left="1080"/>
        <w:rPr>
          <w:rFonts w:ascii="Arial" w:hAnsi="Arial" w:cs="Arial"/>
          <w:i/>
          <w:color w:val="000000" w:themeColor="text1"/>
          <w:sz w:val="32"/>
          <w:szCs w:val="24"/>
        </w:rPr>
      </w:pPr>
    </w:p>
    <w:p w14:paraId="1827F608" w14:textId="1CE2FBC4" w:rsidR="001A46B3" w:rsidRPr="007B4777" w:rsidRDefault="00FB15A4" w:rsidP="00FB15A4">
      <w:pPr>
        <w:pStyle w:val="ListParagraph"/>
        <w:numPr>
          <w:ilvl w:val="0"/>
          <w:numId w:val="1"/>
        </w:numPr>
        <w:ind w:left="1080"/>
        <w:rPr>
          <w:rFonts w:ascii="Arial" w:hAnsi="Arial" w:cs="Arial"/>
          <w:i/>
          <w:color w:val="000000" w:themeColor="text1"/>
          <w:sz w:val="32"/>
          <w:szCs w:val="24"/>
        </w:rPr>
      </w:pPr>
      <w:r w:rsidRPr="007B4777">
        <w:rPr>
          <w:rFonts w:ascii="Arial" w:hAnsi="Arial" w:cs="Arial"/>
          <w:i/>
          <w:color w:val="000000" w:themeColor="text1"/>
          <w:sz w:val="32"/>
          <w:szCs w:val="24"/>
        </w:rPr>
        <w:t>This $</w:t>
      </w:r>
      <w:r w:rsidR="008B2BA4">
        <w:rPr>
          <w:rFonts w:ascii="Arial" w:hAnsi="Arial" w:cs="Arial"/>
          <w:i/>
          <w:color w:val="000000" w:themeColor="text1"/>
          <w:sz w:val="32"/>
          <w:szCs w:val="24"/>
        </w:rPr>
        <w:t>40</w:t>
      </w:r>
      <w:r w:rsidRPr="007B4777">
        <w:rPr>
          <w:rFonts w:ascii="Arial" w:hAnsi="Arial" w:cs="Arial"/>
          <w:i/>
          <w:color w:val="000000" w:themeColor="text1"/>
          <w:sz w:val="32"/>
          <w:szCs w:val="24"/>
        </w:rPr>
        <w:t>.00 charge is NOT Covered by Medicare</w:t>
      </w:r>
    </w:p>
    <w:p w14:paraId="50164B93" w14:textId="77777777" w:rsidR="00FB15A4" w:rsidRPr="007B4777" w:rsidRDefault="00FB15A4" w:rsidP="001A46B3">
      <w:pPr>
        <w:jc w:val="both"/>
        <w:rPr>
          <w:rFonts w:ascii="Arial" w:hAnsi="Arial" w:cs="Arial"/>
          <w:color w:val="000000" w:themeColor="text1"/>
          <w:sz w:val="24"/>
          <w:szCs w:val="24"/>
        </w:rPr>
      </w:pPr>
    </w:p>
    <w:p w14:paraId="025E28DD" w14:textId="54D2D991" w:rsidR="00697CD1" w:rsidRPr="007B4777" w:rsidRDefault="00FB15A4" w:rsidP="001A46B3">
      <w:pPr>
        <w:jc w:val="both"/>
        <w:rPr>
          <w:rFonts w:ascii="Arial" w:hAnsi="Arial" w:cs="Arial"/>
          <w:color w:val="000000" w:themeColor="text1"/>
          <w:sz w:val="24"/>
          <w:szCs w:val="24"/>
        </w:rPr>
      </w:pPr>
      <w:r w:rsidRPr="007B4777">
        <w:rPr>
          <w:rFonts w:ascii="Arial" w:hAnsi="Arial" w:cs="Arial"/>
          <w:color w:val="000000" w:themeColor="text1"/>
          <w:sz w:val="24"/>
          <w:szCs w:val="24"/>
        </w:rPr>
        <w:t>In the likely event</w:t>
      </w:r>
      <w:r w:rsidR="001A46B3" w:rsidRPr="007B4777">
        <w:rPr>
          <w:rFonts w:ascii="Arial" w:hAnsi="Arial" w:cs="Arial"/>
          <w:color w:val="000000" w:themeColor="text1"/>
          <w:sz w:val="24"/>
          <w:szCs w:val="24"/>
        </w:rPr>
        <w:t xml:space="preserve"> your insurance and/or the supplemental insurance does not pay for the refraction</w:t>
      </w:r>
      <w:r w:rsidRPr="007B4777">
        <w:rPr>
          <w:rFonts w:ascii="Arial" w:hAnsi="Arial" w:cs="Arial"/>
          <w:color w:val="000000" w:themeColor="text1"/>
          <w:sz w:val="24"/>
          <w:szCs w:val="24"/>
        </w:rPr>
        <w:t xml:space="preserve">, </w:t>
      </w:r>
      <w:r w:rsidR="001A46B3" w:rsidRPr="007B4777">
        <w:rPr>
          <w:rFonts w:ascii="Arial" w:hAnsi="Arial" w:cs="Arial"/>
          <w:color w:val="000000" w:themeColor="text1"/>
          <w:sz w:val="24"/>
          <w:szCs w:val="24"/>
        </w:rPr>
        <w:t>a bill for the $</w:t>
      </w:r>
      <w:r w:rsidR="00C54FB6">
        <w:rPr>
          <w:rFonts w:ascii="Arial" w:hAnsi="Arial" w:cs="Arial"/>
          <w:color w:val="000000" w:themeColor="text1"/>
          <w:sz w:val="24"/>
          <w:szCs w:val="24"/>
        </w:rPr>
        <w:t>40</w:t>
      </w:r>
      <w:r w:rsidR="001A46B3" w:rsidRPr="007B4777">
        <w:rPr>
          <w:rFonts w:ascii="Arial" w:hAnsi="Arial" w:cs="Arial"/>
          <w:color w:val="000000" w:themeColor="text1"/>
          <w:sz w:val="24"/>
          <w:szCs w:val="24"/>
        </w:rPr>
        <w:t>.00 refraction fee</w:t>
      </w:r>
      <w:r w:rsidRPr="007B4777">
        <w:rPr>
          <w:rFonts w:ascii="Arial" w:hAnsi="Arial" w:cs="Arial"/>
          <w:color w:val="000000" w:themeColor="text1"/>
          <w:sz w:val="24"/>
          <w:szCs w:val="24"/>
        </w:rPr>
        <w:t xml:space="preserve"> will be sent to you in the mail.  W</w:t>
      </w:r>
      <w:r w:rsidR="001A46B3" w:rsidRPr="007B4777">
        <w:rPr>
          <w:rFonts w:ascii="Arial" w:hAnsi="Arial" w:cs="Arial"/>
          <w:color w:val="000000" w:themeColor="text1"/>
          <w:sz w:val="24"/>
          <w:szCs w:val="24"/>
        </w:rPr>
        <w:t>e appreciate your prompt payment.</w:t>
      </w:r>
      <w:r w:rsidR="00697CD1" w:rsidRPr="007B4777">
        <w:rPr>
          <w:rFonts w:ascii="Arial" w:hAnsi="Arial" w:cs="Arial"/>
          <w:color w:val="000000" w:themeColor="text1"/>
          <w:sz w:val="24"/>
          <w:szCs w:val="24"/>
        </w:rPr>
        <w:t xml:space="preserve">  We hope this explanation reduces confusion when billing statements arrive.</w:t>
      </w:r>
    </w:p>
    <w:p w14:paraId="71524D52" w14:textId="77777777" w:rsidR="00697CD1" w:rsidRPr="007B4777" w:rsidRDefault="00697CD1" w:rsidP="001A46B3">
      <w:pPr>
        <w:jc w:val="both"/>
        <w:rPr>
          <w:rFonts w:ascii="Arial" w:hAnsi="Arial" w:cs="Arial"/>
          <w:color w:val="000000" w:themeColor="text1"/>
          <w:sz w:val="24"/>
          <w:szCs w:val="24"/>
        </w:rPr>
      </w:pPr>
    </w:p>
    <w:p w14:paraId="7D6D34FB" w14:textId="60013D13" w:rsidR="00FB15A4" w:rsidRPr="007B4777" w:rsidRDefault="00FB15A4" w:rsidP="001A46B3">
      <w:pPr>
        <w:rPr>
          <w:rFonts w:ascii="Arial" w:hAnsi="Arial" w:cs="Arial"/>
          <w:color w:val="000000" w:themeColor="text1"/>
          <w:sz w:val="24"/>
          <w:szCs w:val="24"/>
        </w:rPr>
      </w:pPr>
      <w:r w:rsidRPr="007B4777">
        <w:rPr>
          <w:rFonts w:ascii="Arial" w:hAnsi="Arial" w:cs="Arial"/>
          <w:color w:val="000000" w:themeColor="text1"/>
          <w:sz w:val="24"/>
          <w:szCs w:val="24"/>
        </w:rPr>
        <w:t xml:space="preserve">By signing here, I acknowledge that I have been informed that Medicare does not pay for refractions, and I agree </w:t>
      </w:r>
      <w:r w:rsidR="00697CD1" w:rsidRPr="007B4777">
        <w:rPr>
          <w:rFonts w:ascii="Arial" w:hAnsi="Arial" w:cs="Arial"/>
          <w:color w:val="000000" w:themeColor="text1"/>
          <w:sz w:val="24"/>
          <w:szCs w:val="24"/>
        </w:rPr>
        <w:t xml:space="preserve">I am responsible for </w:t>
      </w:r>
      <w:r w:rsidRPr="007B4777">
        <w:rPr>
          <w:rFonts w:ascii="Arial" w:hAnsi="Arial" w:cs="Arial"/>
          <w:color w:val="000000" w:themeColor="text1"/>
          <w:sz w:val="24"/>
          <w:szCs w:val="24"/>
        </w:rPr>
        <w:t>pay</w:t>
      </w:r>
      <w:r w:rsidR="00697CD1" w:rsidRPr="007B4777">
        <w:rPr>
          <w:rFonts w:ascii="Arial" w:hAnsi="Arial" w:cs="Arial"/>
          <w:color w:val="000000" w:themeColor="text1"/>
          <w:sz w:val="24"/>
          <w:szCs w:val="24"/>
        </w:rPr>
        <w:t>ing</w:t>
      </w:r>
      <w:r w:rsidRPr="007B4777">
        <w:rPr>
          <w:rFonts w:ascii="Arial" w:hAnsi="Arial" w:cs="Arial"/>
          <w:color w:val="000000" w:themeColor="text1"/>
          <w:sz w:val="24"/>
          <w:szCs w:val="24"/>
        </w:rPr>
        <w:t xml:space="preserve"> $</w:t>
      </w:r>
      <w:r w:rsidR="00C54FB6">
        <w:rPr>
          <w:rFonts w:ascii="Arial" w:hAnsi="Arial" w:cs="Arial"/>
          <w:color w:val="000000" w:themeColor="text1"/>
          <w:sz w:val="24"/>
          <w:szCs w:val="24"/>
        </w:rPr>
        <w:t>40</w:t>
      </w:r>
      <w:bookmarkStart w:id="0" w:name="_GoBack"/>
      <w:bookmarkEnd w:id="0"/>
      <w:r w:rsidRPr="007B4777">
        <w:rPr>
          <w:rFonts w:ascii="Arial" w:hAnsi="Arial" w:cs="Arial"/>
          <w:color w:val="000000" w:themeColor="text1"/>
          <w:sz w:val="24"/>
          <w:szCs w:val="24"/>
        </w:rPr>
        <w:t xml:space="preserve">.00 for the refraction test if </w:t>
      </w:r>
      <w:r w:rsidR="00697CD1" w:rsidRPr="007B4777">
        <w:rPr>
          <w:rFonts w:ascii="Arial" w:hAnsi="Arial" w:cs="Arial"/>
          <w:color w:val="000000" w:themeColor="text1"/>
          <w:sz w:val="24"/>
          <w:szCs w:val="24"/>
        </w:rPr>
        <w:t>performed during my examination today.</w:t>
      </w:r>
    </w:p>
    <w:p w14:paraId="61966B35" w14:textId="77777777" w:rsidR="00FB15A4" w:rsidRPr="007B4777" w:rsidRDefault="00FB15A4" w:rsidP="001A46B3">
      <w:pPr>
        <w:rPr>
          <w:rFonts w:ascii="Arial" w:hAnsi="Arial" w:cs="Arial"/>
          <w:color w:val="000000" w:themeColor="text1"/>
          <w:sz w:val="24"/>
          <w:szCs w:val="24"/>
        </w:rPr>
      </w:pPr>
    </w:p>
    <w:p w14:paraId="629BAAFE" w14:textId="77777777" w:rsidR="007B4777" w:rsidRPr="007B4777" w:rsidRDefault="007B4777" w:rsidP="001A46B3">
      <w:pPr>
        <w:rPr>
          <w:rFonts w:ascii="Arial" w:hAnsi="Arial" w:cs="Arial"/>
          <w:color w:val="000000" w:themeColor="text1"/>
          <w:sz w:val="24"/>
          <w:szCs w:val="24"/>
        </w:rPr>
      </w:pPr>
    </w:p>
    <w:p w14:paraId="08FBAAD8" w14:textId="77777777" w:rsidR="00FB15A4" w:rsidRPr="007B4777" w:rsidRDefault="00FB15A4" w:rsidP="001A46B3">
      <w:pPr>
        <w:rPr>
          <w:rFonts w:ascii="Arial" w:hAnsi="Arial" w:cs="Arial"/>
          <w:color w:val="000000" w:themeColor="text1"/>
          <w:sz w:val="24"/>
          <w:szCs w:val="24"/>
        </w:rPr>
      </w:pPr>
    </w:p>
    <w:p w14:paraId="39D5C868" w14:textId="77777777" w:rsidR="00FB15A4" w:rsidRPr="007B4777" w:rsidRDefault="00697CD1" w:rsidP="001A46B3">
      <w:pPr>
        <w:rPr>
          <w:rFonts w:ascii="Arial" w:hAnsi="Arial" w:cs="Arial"/>
          <w:color w:val="000000" w:themeColor="text1"/>
          <w:sz w:val="24"/>
          <w:szCs w:val="24"/>
        </w:rPr>
      </w:pP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r>
      <w:r w:rsidRPr="007B4777">
        <w:rPr>
          <w:rFonts w:ascii="Arial" w:hAnsi="Arial" w:cs="Arial"/>
          <w:color w:val="000000" w:themeColor="text1"/>
          <w:sz w:val="24"/>
          <w:szCs w:val="24"/>
        </w:rPr>
        <w:softHyphen/>
        <w:t>____________________________________</w:t>
      </w:r>
      <w:r w:rsidRPr="007B4777">
        <w:rPr>
          <w:rFonts w:ascii="Arial" w:hAnsi="Arial" w:cs="Arial"/>
          <w:color w:val="000000" w:themeColor="text1"/>
          <w:sz w:val="24"/>
          <w:szCs w:val="24"/>
        </w:rPr>
        <w:tab/>
      </w:r>
      <w:r w:rsidRPr="007B4777">
        <w:rPr>
          <w:rFonts w:ascii="Arial" w:hAnsi="Arial" w:cs="Arial"/>
          <w:color w:val="000000" w:themeColor="text1"/>
          <w:sz w:val="24"/>
          <w:szCs w:val="24"/>
        </w:rPr>
        <w:tab/>
      </w:r>
      <w:r w:rsidR="007B4777">
        <w:rPr>
          <w:rFonts w:ascii="Arial" w:hAnsi="Arial" w:cs="Arial"/>
          <w:color w:val="000000" w:themeColor="text1"/>
          <w:sz w:val="24"/>
          <w:szCs w:val="24"/>
        </w:rPr>
        <w:tab/>
      </w:r>
      <w:r w:rsidRPr="007B4777">
        <w:rPr>
          <w:rFonts w:ascii="Arial" w:hAnsi="Arial" w:cs="Arial"/>
          <w:color w:val="000000" w:themeColor="text1"/>
          <w:sz w:val="24"/>
          <w:szCs w:val="24"/>
        </w:rPr>
        <w:t>____________</w:t>
      </w:r>
    </w:p>
    <w:p w14:paraId="59761080" w14:textId="77777777" w:rsidR="00697CD1" w:rsidRPr="007B4777" w:rsidRDefault="00697CD1" w:rsidP="001A46B3">
      <w:pPr>
        <w:rPr>
          <w:rFonts w:ascii="Arial" w:hAnsi="Arial" w:cs="Arial"/>
          <w:color w:val="000000" w:themeColor="text1"/>
          <w:sz w:val="22"/>
          <w:szCs w:val="24"/>
        </w:rPr>
      </w:pPr>
      <w:r w:rsidRPr="007B4777">
        <w:rPr>
          <w:rFonts w:ascii="Arial" w:hAnsi="Arial" w:cs="Arial"/>
          <w:color w:val="000000" w:themeColor="text1"/>
          <w:sz w:val="22"/>
          <w:szCs w:val="24"/>
        </w:rPr>
        <w:t>Signature</w:t>
      </w:r>
      <w:r w:rsidRPr="007B4777">
        <w:rPr>
          <w:rFonts w:ascii="Arial" w:hAnsi="Arial" w:cs="Arial"/>
          <w:color w:val="000000" w:themeColor="text1"/>
          <w:sz w:val="22"/>
          <w:szCs w:val="24"/>
        </w:rPr>
        <w:tab/>
      </w:r>
      <w:r w:rsidRPr="007B4777">
        <w:rPr>
          <w:rFonts w:ascii="Arial" w:hAnsi="Arial" w:cs="Arial"/>
          <w:color w:val="000000" w:themeColor="text1"/>
          <w:sz w:val="22"/>
          <w:szCs w:val="24"/>
        </w:rPr>
        <w:tab/>
      </w:r>
      <w:r w:rsidRPr="007B4777">
        <w:rPr>
          <w:rFonts w:ascii="Arial" w:hAnsi="Arial" w:cs="Arial"/>
          <w:color w:val="000000" w:themeColor="text1"/>
          <w:sz w:val="22"/>
          <w:szCs w:val="24"/>
        </w:rPr>
        <w:tab/>
      </w:r>
      <w:r w:rsidRPr="007B4777">
        <w:rPr>
          <w:rFonts w:ascii="Arial" w:hAnsi="Arial" w:cs="Arial"/>
          <w:color w:val="000000" w:themeColor="text1"/>
          <w:sz w:val="22"/>
          <w:szCs w:val="24"/>
        </w:rPr>
        <w:tab/>
      </w:r>
      <w:r w:rsidRPr="007B4777">
        <w:rPr>
          <w:rFonts w:ascii="Arial" w:hAnsi="Arial" w:cs="Arial"/>
          <w:color w:val="000000" w:themeColor="text1"/>
          <w:sz w:val="22"/>
          <w:szCs w:val="24"/>
        </w:rPr>
        <w:tab/>
      </w:r>
      <w:r w:rsidRPr="007B4777">
        <w:rPr>
          <w:rFonts w:ascii="Arial" w:hAnsi="Arial" w:cs="Arial"/>
          <w:color w:val="000000" w:themeColor="text1"/>
          <w:sz w:val="22"/>
          <w:szCs w:val="24"/>
        </w:rPr>
        <w:tab/>
      </w:r>
      <w:r w:rsidRPr="007B4777">
        <w:rPr>
          <w:rFonts w:ascii="Arial" w:hAnsi="Arial" w:cs="Arial"/>
          <w:color w:val="000000" w:themeColor="text1"/>
          <w:sz w:val="22"/>
          <w:szCs w:val="24"/>
        </w:rPr>
        <w:tab/>
      </w:r>
      <w:r w:rsidRPr="007B4777">
        <w:rPr>
          <w:rFonts w:ascii="Arial" w:hAnsi="Arial" w:cs="Arial"/>
          <w:color w:val="000000" w:themeColor="text1"/>
          <w:sz w:val="22"/>
          <w:szCs w:val="24"/>
        </w:rPr>
        <w:tab/>
      </w:r>
      <w:r w:rsidRPr="007B4777">
        <w:rPr>
          <w:rFonts w:ascii="Arial" w:hAnsi="Arial" w:cs="Arial"/>
          <w:color w:val="000000" w:themeColor="text1"/>
          <w:sz w:val="22"/>
          <w:szCs w:val="24"/>
        </w:rPr>
        <w:tab/>
        <w:t>Date</w:t>
      </w:r>
    </w:p>
    <w:p w14:paraId="2163ECB9" w14:textId="77777777" w:rsidR="00697CD1" w:rsidRPr="007B4777" w:rsidRDefault="00697CD1" w:rsidP="001A46B3">
      <w:pPr>
        <w:rPr>
          <w:rFonts w:ascii="Arial" w:hAnsi="Arial" w:cs="Arial"/>
          <w:color w:val="000000" w:themeColor="text1"/>
          <w:sz w:val="22"/>
          <w:szCs w:val="24"/>
        </w:rPr>
      </w:pPr>
    </w:p>
    <w:p w14:paraId="117D301B" w14:textId="77777777" w:rsidR="007B4777" w:rsidRPr="007B4777" w:rsidRDefault="007B4777" w:rsidP="001A46B3">
      <w:pPr>
        <w:rPr>
          <w:rFonts w:ascii="Arial" w:hAnsi="Arial" w:cs="Arial"/>
          <w:color w:val="000000" w:themeColor="text1"/>
          <w:sz w:val="22"/>
          <w:szCs w:val="24"/>
        </w:rPr>
      </w:pPr>
    </w:p>
    <w:p w14:paraId="0AAB2672" w14:textId="77777777" w:rsidR="00697CD1" w:rsidRPr="007B4777" w:rsidRDefault="00697CD1" w:rsidP="001A46B3">
      <w:pPr>
        <w:rPr>
          <w:rFonts w:ascii="Arial" w:hAnsi="Arial" w:cs="Arial"/>
          <w:color w:val="000000" w:themeColor="text1"/>
          <w:sz w:val="22"/>
          <w:szCs w:val="24"/>
        </w:rPr>
      </w:pPr>
      <w:r w:rsidRPr="007B4777">
        <w:rPr>
          <w:rFonts w:ascii="Arial" w:hAnsi="Arial" w:cs="Arial"/>
          <w:color w:val="000000" w:themeColor="text1"/>
          <w:sz w:val="22"/>
          <w:szCs w:val="24"/>
        </w:rPr>
        <w:t>_______________________________________</w:t>
      </w:r>
    </w:p>
    <w:p w14:paraId="62EEA473" w14:textId="77777777" w:rsidR="001A46B3" w:rsidRPr="007B4777" w:rsidRDefault="00697CD1" w:rsidP="001A46B3">
      <w:pPr>
        <w:rPr>
          <w:rFonts w:ascii="Arial" w:hAnsi="Arial" w:cs="Arial"/>
          <w:color w:val="000000" w:themeColor="text1"/>
          <w:sz w:val="22"/>
          <w:szCs w:val="24"/>
        </w:rPr>
      </w:pPr>
      <w:r w:rsidRPr="007B4777">
        <w:rPr>
          <w:rFonts w:ascii="Arial" w:hAnsi="Arial" w:cs="Arial"/>
          <w:color w:val="000000" w:themeColor="text1"/>
          <w:sz w:val="22"/>
          <w:szCs w:val="24"/>
        </w:rPr>
        <w:t>Please Print Your Name Here</w:t>
      </w:r>
    </w:p>
    <w:sectPr w:rsidR="001A46B3" w:rsidRPr="007B4777" w:rsidSect="00652C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F37EE" w14:textId="77777777" w:rsidR="00A42A7B" w:rsidRDefault="00A42A7B" w:rsidP="00014B8C">
      <w:r>
        <w:separator/>
      </w:r>
    </w:p>
  </w:endnote>
  <w:endnote w:type="continuationSeparator" w:id="0">
    <w:p w14:paraId="2D69DBEE" w14:textId="77777777" w:rsidR="00A42A7B" w:rsidRDefault="00A42A7B" w:rsidP="0001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7B4777" w14:paraId="33A4D853" w14:textId="77777777">
      <w:tc>
        <w:tcPr>
          <w:tcW w:w="918" w:type="dxa"/>
        </w:tcPr>
        <w:p w14:paraId="6192745C" w14:textId="77777777" w:rsidR="007B4777" w:rsidRDefault="00681C07">
          <w:pPr>
            <w:pStyle w:val="Footer"/>
            <w:jc w:val="right"/>
            <w:rPr>
              <w:b/>
              <w:color w:val="4F81BD" w:themeColor="accent1"/>
              <w:sz w:val="32"/>
              <w:szCs w:val="32"/>
            </w:rPr>
          </w:pPr>
          <w:r>
            <w:fldChar w:fldCharType="begin"/>
          </w:r>
          <w:r w:rsidR="003F2C46">
            <w:instrText xml:space="preserve"> PAGE   \* MERGEFORMAT </w:instrText>
          </w:r>
          <w:r>
            <w:fldChar w:fldCharType="separate"/>
          </w:r>
          <w:r w:rsidR="0026455E" w:rsidRPr="0026455E">
            <w:rPr>
              <w:b/>
              <w:noProof/>
              <w:color w:val="4F81BD" w:themeColor="accent1"/>
              <w:sz w:val="32"/>
              <w:szCs w:val="32"/>
            </w:rPr>
            <w:t>1</w:t>
          </w:r>
          <w:r>
            <w:fldChar w:fldCharType="end"/>
          </w:r>
        </w:p>
      </w:tc>
      <w:tc>
        <w:tcPr>
          <w:tcW w:w="7938" w:type="dxa"/>
        </w:tcPr>
        <w:p w14:paraId="4A86E24F" w14:textId="77777777" w:rsidR="007B4777" w:rsidRPr="007B4777" w:rsidRDefault="007B4777">
          <w:pPr>
            <w:pStyle w:val="Footer"/>
            <w:rPr>
              <w:rFonts w:ascii="Arial" w:hAnsi="Arial" w:cs="Arial"/>
            </w:rPr>
          </w:pPr>
          <w:r w:rsidRPr="007B4777">
            <w:rPr>
              <w:rFonts w:ascii="Arial" w:hAnsi="Arial" w:cs="Arial"/>
              <w:u w:val="single"/>
            </w:rPr>
            <w:t>See</w:t>
          </w:r>
          <w:r w:rsidRPr="007B4777">
            <w:rPr>
              <w:rFonts w:ascii="Arial" w:hAnsi="Arial" w:cs="Arial"/>
            </w:rPr>
            <w:t xml:space="preserve"> Social Security Act § 1862(a)(7).  These regulations are also explained in your Medicare Manual.  </w:t>
          </w:r>
        </w:p>
      </w:tc>
    </w:tr>
  </w:tbl>
  <w:p w14:paraId="560BCA02" w14:textId="77777777" w:rsidR="007B4777" w:rsidRDefault="007B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7C317" w14:textId="77777777" w:rsidR="00A42A7B" w:rsidRDefault="00A42A7B" w:rsidP="00014B8C">
      <w:r>
        <w:separator/>
      </w:r>
    </w:p>
  </w:footnote>
  <w:footnote w:type="continuationSeparator" w:id="0">
    <w:p w14:paraId="0D9902E8" w14:textId="77777777" w:rsidR="00A42A7B" w:rsidRDefault="00A42A7B" w:rsidP="0001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84D6D"/>
    <w:multiLevelType w:val="hybridMultilevel"/>
    <w:tmpl w:val="F43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46B3"/>
    <w:rsid w:val="00014B8C"/>
    <w:rsid w:val="00110701"/>
    <w:rsid w:val="00160024"/>
    <w:rsid w:val="001A46B3"/>
    <w:rsid w:val="00224640"/>
    <w:rsid w:val="0026455E"/>
    <w:rsid w:val="003F2C46"/>
    <w:rsid w:val="005078CF"/>
    <w:rsid w:val="00652C1F"/>
    <w:rsid w:val="00681C07"/>
    <w:rsid w:val="00697CD1"/>
    <w:rsid w:val="007A41DE"/>
    <w:rsid w:val="007B4777"/>
    <w:rsid w:val="008B2BA4"/>
    <w:rsid w:val="009248EE"/>
    <w:rsid w:val="009343EA"/>
    <w:rsid w:val="00A42A7B"/>
    <w:rsid w:val="00C54FB6"/>
    <w:rsid w:val="00D413B5"/>
    <w:rsid w:val="00FB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E58C"/>
  <w15:docId w15:val="{C08B480C-7A8D-4F79-94F7-095A28BC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6B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A46B3"/>
    <w:rPr>
      <w:color w:val="0000FF"/>
      <w:u w:val="single"/>
    </w:rPr>
  </w:style>
  <w:style w:type="paragraph" w:styleId="BalloonText">
    <w:name w:val="Balloon Text"/>
    <w:basedOn w:val="Normal"/>
    <w:link w:val="BalloonTextChar"/>
    <w:uiPriority w:val="99"/>
    <w:semiHidden/>
    <w:unhideWhenUsed/>
    <w:rsid w:val="001A46B3"/>
    <w:rPr>
      <w:rFonts w:ascii="Tahoma" w:hAnsi="Tahoma" w:cs="Tahoma"/>
      <w:sz w:val="16"/>
      <w:szCs w:val="16"/>
    </w:rPr>
  </w:style>
  <w:style w:type="character" w:customStyle="1" w:styleId="BalloonTextChar">
    <w:name w:val="Balloon Text Char"/>
    <w:basedOn w:val="DefaultParagraphFont"/>
    <w:link w:val="BalloonText"/>
    <w:uiPriority w:val="99"/>
    <w:semiHidden/>
    <w:rsid w:val="001A46B3"/>
    <w:rPr>
      <w:rFonts w:ascii="Tahoma" w:eastAsia="Times New Roman" w:hAnsi="Tahoma" w:cs="Tahoma"/>
      <w:sz w:val="16"/>
      <w:szCs w:val="16"/>
    </w:rPr>
  </w:style>
  <w:style w:type="paragraph" w:styleId="Header">
    <w:name w:val="header"/>
    <w:basedOn w:val="Normal"/>
    <w:link w:val="HeaderChar"/>
    <w:uiPriority w:val="99"/>
    <w:semiHidden/>
    <w:unhideWhenUsed/>
    <w:rsid w:val="00014B8C"/>
    <w:pPr>
      <w:tabs>
        <w:tab w:val="center" w:pos="4680"/>
        <w:tab w:val="right" w:pos="9360"/>
      </w:tabs>
    </w:pPr>
  </w:style>
  <w:style w:type="character" w:customStyle="1" w:styleId="HeaderChar">
    <w:name w:val="Header Char"/>
    <w:basedOn w:val="DefaultParagraphFont"/>
    <w:link w:val="Header"/>
    <w:uiPriority w:val="99"/>
    <w:semiHidden/>
    <w:rsid w:val="00014B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4B8C"/>
    <w:pPr>
      <w:tabs>
        <w:tab w:val="center" w:pos="4680"/>
        <w:tab w:val="right" w:pos="9360"/>
      </w:tabs>
    </w:pPr>
  </w:style>
  <w:style w:type="character" w:customStyle="1" w:styleId="FooterChar">
    <w:name w:val="Footer Char"/>
    <w:basedOn w:val="DefaultParagraphFont"/>
    <w:link w:val="Footer"/>
    <w:uiPriority w:val="99"/>
    <w:rsid w:val="00014B8C"/>
    <w:rPr>
      <w:rFonts w:ascii="Times New Roman" w:eastAsia="Times New Roman" w:hAnsi="Times New Roman" w:cs="Times New Roman"/>
      <w:sz w:val="20"/>
      <w:szCs w:val="20"/>
    </w:rPr>
  </w:style>
  <w:style w:type="paragraph" w:styleId="ListParagraph">
    <w:name w:val="List Paragraph"/>
    <w:basedOn w:val="Normal"/>
    <w:uiPriority w:val="34"/>
    <w:qFormat/>
    <w:rsid w:val="00FB1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1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annefay</dc:creator>
  <cp:lastModifiedBy>Cathy Lacohen</cp:lastModifiedBy>
  <cp:revision>4</cp:revision>
  <cp:lastPrinted>2019-01-17T15:48:00Z</cp:lastPrinted>
  <dcterms:created xsi:type="dcterms:W3CDTF">2015-12-08T14:36:00Z</dcterms:created>
  <dcterms:modified xsi:type="dcterms:W3CDTF">2019-01-17T15:49:00Z</dcterms:modified>
</cp:coreProperties>
</file>